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При временном, то есть более 5 полных календарных дней подряд, отсутствии потребителя в жилом помещении, осуществляется перерасчет размера платы за услугу «Сбор и вывоз ТБО».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После окончания периода временного отсутствия, для проведения перерасчета, вам необходимо предоставить в управляющую компанию заявление о перерасчете и документы, подтверждающие временное отсутствие потребителя в жилом помещении.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Документы, подтверждающие временное отсутствие, должны предоставляться на каждого временно отсутствующего члена семьи.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Пунктом 93 Постановления Правительства № 354 от 06.05.2011г. определен перечень документов, которые могут подтверждать временное отсутствие потребителя: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справка о нахождении на лечении в стационарном лечебном учреждении или на санаторно-курортном лечении;</w:t>
      </w: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счета за проживание в гостинице, общежитии или другом месте временного пребывания или их заверенные копии;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Документы, подтверждающие временное отсутствие потребителя (за исключением проездных билетов) должны иметь регистрационный номер, дату выдачи, подписаны уполномоченным лицом и заверены печатью.</w:t>
      </w: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Документы должны быть составлены на русском языке. Если документы составлены на иностранном языке, они должны быть легализованы и переведены на русский язык.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Копии документов должны быть заверены, лицами, выдавшими такие документы, или лицом, уполномоченным на совершение действий по заверению копий.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Потребитель вправе предоставлять одновременно с копиями оригиналы таких документов. В этом случае исполнитель производит сверку копий и оригиналов, ставит отметку о соответствии подлинности документов и возвращает их потребителю.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Исполнитель вправе снимать копии с документов, проверять их подлинность путем направления письменных запросов в организации, которые их выдали.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Результаты перерасчета отражаются в документах, предъявляемых на оплату коммунальных услуг.</w:t>
      </w:r>
      <w:r>
        <w:rPr>
          <w:color w:val="000000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Документы, подтверждающие временное отсутствие, должны предоставляться на каждого временно отсутствующего члена семьи.</w:t>
      </w:r>
      <w:r>
        <w:rPr>
          <w:color w:val="000000"/>
        </w:rPr>
        <w:t xml:space="preserve"> </w:t>
      </w:r>
    </w:p>
    <w:sectPr>
      <w:type w:val="nextPage"/>
      <w:pgSz w:w="11906" w:h="16838"/>
      <w:pgMar w:left="993" w:right="850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LibreOffice/6.4.1.2$Windows_x86 LibreOffice_project/4d224e95b98b138af42a64d84056446d09082932</Application>
  <Pages>1</Pages>
  <Words>480</Words>
  <Characters>3605</Characters>
  <CharactersWithSpaces>4078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2018-08-20T05:01:00Z</dcterms:created>
  <dc:creator>Екатерина</dc:creator>
  <dc:description/>
  <dc:language>ru-RU</dc:language>
  <cp:lastModifiedBy/>
  <cp:lastPrinted>2019-08-22T14:22:39Z</cp:lastPrinted>
  <dcterms:modified xsi:type="dcterms:W3CDTF">2020-06-29T10:59:28Z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